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93" w:rsidRPr="005D5793" w:rsidRDefault="005D5793" w:rsidP="005D5793">
      <w:pPr>
        <w:keepNext/>
        <w:tabs>
          <w:tab w:val="left" w:pos="702"/>
        </w:tabs>
        <w:spacing w:after="0" w:line="240" w:lineRule="auto"/>
        <w:jc w:val="center"/>
        <w:outlineLvl w:val="0"/>
        <w:rPr>
          <w:rFonts w:ascii="Times New Roman" w:eastAsia="Times New Roman" w:hAnsi="Times New Roman" w:cs="Times New Roman"/>
          <w:b/>
          <w:sz w:val="24"/>
          <w:szCs w:val="20"/>
          <w:lang w:val="en-US"/>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33"/>
        <w:tblLook w:val="04A0" w:firstRow="1" w:lastRow="0" w:firstColumn="1" w:lastColumn="0" w:noHBand="0" w:noVBand="1"/>
      </w:tblPr>
      <w:tblGrid>
        <w:gridCol w:w="10538"/>
      </w:tblGrid>
      <w:tr w:rsidR="005D5793" w:rsidRPr="005D5793" w:rsidTr="0032517B">
        <w:trPr>
          <w:trHeight w:val="1699"/>
          <w:jc w:val="center"/>
        </w:trPr>
        <w:tc>
          <w:tcPr>
            <w:tcW w:w="10538" w:type="dxa"/>
            <w:shd w:val="clear" w:color="auto" w:fill="339933"/>
          </w:tcPr>
          <w:p w:rsidR="005D5793" w:rsidRPr="005D5793" w:rsidRDefault="005D5793" w:rsidP="005D5793">
            <w:pPr>
              <w:spacing w:after="0" w:line="240" w:lineRule="auto"/>
              <w:rPr>
                <w:rFonts w:ascii="Times New Roman" w:eastAsia="Times New Roman" w:hAnsi="Times New Roman" w:cs="Times New Roman"/>
                <w:sz w:val="24"/>
                <w:szCs w:val="20"/>
              </w:rPr>
            </w:pPr>
          </w:p>
          <w:p w:rsidR="005D5793" w:rsidRPr="005D5793" w:rsidRDefault="005D5793" w:rsidP="005D5793">
            <w:pPr>
              <w:spacing w:after="0" w:line="240" w:lineRule="auto"/>
              <w:jc w:val="center"/>
              <w:rPr>
                <w:rFonts w:ascii="Times New Roman" w:eastAsia="Times New Roman" w:hAnsi="Times New Roman" w:cs="Times New Roman"/>
                <w:sz w:val="24"/>
                <w:szCs w:val="20"/>
              </w:rPr>
            </w:pPr>
          </w:p>
          <w:p w:rsidR="005D5793" w:rsidRPr="005D5793" w:rsidRDefault="005D5793" w:rsidP="005D5793">
            <w:pPr>
              <w:spacing w:after="0" w:line="240" w:lineRule="auto"/>
              <w:jc w:val="center"/>
              <w:rPr>
                <w:rFonts w:ascii="Times New Roman" w:eastAsia="Times New Roman" w:hAnsi="Times New Roman" w:cs="Times New Roman"/>
                <w:color w:val="FFFFFF"/>
                <w:sz w:val="44"/>
                <w:szCs w:val="44"/>
              </w:rPr>
            </w:pPr>
            <w:r w:rsidRPr="005D5793">
              <w:rPr>
                <w:rFonts w:ascii="Times New Roman" w:eastAsia="Times New Roman" w:hAnsi="Times New Roman" w:cs="Times New Roman"/>
                <w:color w:val="FFFFFF"/>
                <w:sz w:val="44"/>
                <w:szCs w:val="44"/>
              </w:rPr>
              <w:t>Pilkington Retirement Services Limited</w:t>
            </w:r>
          </w:p>
        </w:tc>
      </w:tr>
    </w:tbl>
    <w:p w:rsidR="005D5793" w:rsidRPr="005D5793" w:rsidRDefault="005D5793" w:rsidP="005D5793">
      <w:pPr>
        <w:keepNext/>
        <w:tabs>
          <w:tab w:val="left" w:pos="702"/>
        </w:tabs>
        <w:spacing w:after="0" w:line="240" w:lineRule="auto"/>
        <w:jc w:val="center"/>
        <w:outlineLvl w:val="0"/>
        <w:rPr>
          <w:rFonts w:ascii="Times New Roman" w:eastAsia="Times New Roman" w:hAnsi="Times New Roman" w:cs="Times New Roman"/>
          <w:b/>
          <w:sz w:val="24"/>
          <w:szCs w:val="20"/>
          <w:lang w:val="en-US"/>
        </w:rPr>
      </w:pPr>
    </w:p>
    <w:p w:rsidR="005D5793" w:rsidRPr="005D5793" w:rsidRDefault="005D5793" w:rsidP="005D5793">
      <w:pPr>
        <w:keepNext/>
        <w:tabs>
          <w:tab w:val="left" w:pos="702"/>
        </w:tabs>
        <w:spacing w:after="0" w:line="240" w:lineRule="auto"/>
        <w:jc w:val="center"/>
        <w:outlineLvl w:val="0"/>
        <w:rPr>
          <w:rFonts w:ascii="Times New Roman" w:eastAsia="Times New Roman" w:hAnsi="Times New Roman" w:cs="Times New Roman"/>
          <w:b/>
          <w:sz w:val="28"/>
          <w:szCs w:val="28"/>
          <w:lang w:val="en-US"/>
        </w:rPr>
      </w:pPr>
      <w:bookmarkStart w:id="0" w:name="_GoBack"/>
      <w:bookmarkEnd w:id="0"/>
      <w:r w:rsidRPr="005D5793">
        <w:rPr>
          <w:rFonts w:ascii="Times New Roman" w:eastAsia="Times New Roman" w:hAnsi="Times New Roman" w:cs="Times New Roman"/>
          <w:b/>
          <w:sz w:val="28"/>
          <w:szCs w:val="28"/>
          <w:lang w:val="en-US"/>
        </w:rPr>
        <w:t>JOB DESCRIPTION</w:t>
      </w:r>
    </w:p>
    <w:p w:rsidR="005D5793" w:rsidRPr="005D5793" w:rsidRDefault="005D5793" w:rsidP="005D5793">
      <w:pPr>
        <w:spacing w:after="0" w:line="240" w:lineRule="auto"/>
        <w:rPr>
          <w:rFonts w:ascii="Times New Roman" w:eastAsia="Times New Roman" w:hAnsi="Times New Roman" w:cs="Times New Roman"/>
          <w:b/>
          <w:u w:val="single"/>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All Pilkington Retirement Services Limited employees are expected to project a professional and positive image of the organisation in both appearance and behaviour, and especially when liaising with individuals external to the organisation.</w:t>
      </w:r>
    </w:p>
    <w:p w:rsidR="005D5793" w:rsidRPr="005D5793" w:rsidRDefault="005D5793" w:rsidP="005D5793">
      <w:pPr>
        <w:spacing w:after="0" w:line="240" w:lineRule="auto"/>
        <w:jc w:val="center"/>
        <w:rPr>
          <w:rFonts w:ascii="Times New Roman" w:eastAsia="Times New Roman" w:hAnsi="Times New Roman" w:cs="Times New Roman"/>
          <w:b/>
          <w:u w:val="single"/>
        </w:rPr>
      </w:pPr>
    </w:p>
    <w:p w:rsidR="005D5793" w:rsidRPr="005D5793" w:rsidRDefault="005D5793" w:rsidP="005D5793">
      <w:pPr>
        <w:spacing w:after="0" w:line="240" w:lineRule="auto"/>
        <w:rPr>
          <w:rFonts w:ascii="Times New Roman" w:eastAsia="Times New Roman" w:hAnsi="Times New Roman" w:cs="Times New Roman"/>
          <w:b/>
          <w:u w:val="single"/>
        </w:rPr>
      </w:pPr>
    </w:p>
    <w:p w:rsidR="005D5793" w:rsidRPr="005D5793" w:rsidRDefault="005D5793" w:rsidP="005D5793">
      <w:pPr>
        <w:spacing w:after="0" w:line="240" w:lineRule="auto"/>
        <w:rPr>
          <w:rFonts w:ascii="Times New Roman" w:eastAsia="Times New Roman" w:hAnsi="Times New Roman" w:cs="Times New Roman"/>
          <w:b/>
        </w:rPr>
      </w:pPr>
      <w:r w:rsidRPr="005D5793">
        <w:rPr>
          <w:rFonts w:ascii="Times New Roman" w:eastAsia="Times New Roman" w:hAnsi="Times New Roman" w:cs="Times New Roman"/>
          <w:b/>
          <w:u w:val="single"/>
        </w:rPr>
        <w:t>JOB TITLE:</w:t>
      </w:r>
      <w:r w:rsidRPr="005D5793">
        <w:rPr>
          <w:rFonts w:ascii="Times New Roman" w:eastAsia="Times New Roman" w:hAnsi="Times New Roman" w:cs="Times New Roman"/>
          <w:b/>
        </w:rPr>
        <w:tab/>
      </w:r>
      <w:r w:rsidRPr="005D5793">
        <w:rPr>
          <w:rFonts w:ascii="Times New Roman" w:eastAsia="Times New Roman" w:hAnsi="Times New Roman" w:cs="Times New Roman"/>
        </w:rPr>
        <w:t>Welfare Officer (Regional)</w:t>
      </w:r>
      <w:r w:rsidRPr="005D5793">
        <w:rPr>
          <w:rFonts w:ascii="Times New Roman" w:eastAsia="Times New Roman" w:hAnsi="Times New Roman" w:cs="Times New Roman"/>
        </w:rPr>
        <w:tab/>
        <w:t xml:space="preserve">             </w:t>
      </w:r>
      <w:r w:rsidRPr="005D5793">
        <w:rPr>
          <w:rFonts w:ascii="Times New Roman" w:eastAsia="Times New Roman" w:hAnsi="Times New Roman" w:cs="Times New Roman"/>
          <w:b/>
          <w:u w:val="single"/>
        </w:rPr>
        <w:t>JOB HOLDER:</w:t>
      </w:r>
    </w:p>
    <w:p w:rsidR="005D5793" w:rsidRPr="005D5793" w:rsidRDefault="005D5793" w:rsidP="005D5793">
      <w:pPr>
        <w:spacing w:after="0" w:line="240" w:lineRule="auto"/>
        <w:rPr>
          <w:rFonts w:ascii="Times New Roman" w:eastAsia="Times New Roman" w:hAnsi="Times New Roman" w:cs="Times New Roman"/>
          <w:b/>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b/>
          <w:u w:val="single"/>
        </w:rPr>
        <w:t>JOB NUMBER</w:t>
      </w:r>
      <w:r w:rsidRPr="005D5793">
        <w:rPr>
          <w:rFonts w:ascii="Times New Roman" w:eastAsia="Times New Roman" w:hAnsi="Times New Roman" w:cs="Times New Roman"/>
          <w:b/>
        </w:rPr>
        <w:tab/>
      </w:r>
      <w:r w:rsidRPr="005D5793">
        <w:rPr>
          <w:rFonts w:ascii="Times New Roman" w:eastAsia="Times New Roman" w:hAnsi="Times New Roman" w:cs="Times New Roman"/>
          <w:b/>
        </w:rPr>
        <w:tab/>
      </w:r>
      <w:r w:rsidRPr="005D5793">
        <w:rPr>
          <w:rFonts w:ascii="Times New Roman" w:eastAsia="Times New Roman" w:hAnsi="Times New Roman" w:cs="Times New Roman"/>
          <w:b/>
        </w:rPr>
        <w:tab/>
      </w:r>
      <w:r w:rsidRPr="005D5793">
        <w:rPr>
          <w:rFonts w:ascii="Times New Roman" w:eastAsia="Times New Roman" w:hAnsi="Times New Roman" w:cs="Times New Roman"/>
          <w:b/>
        </w:rPr>
        <w:tab/>
        <w:t xml:space="preserve">             </w:t>
      </w:r>
      <w:r w:rsidRPr="005D5793">
        <w:rPr>
          <w:rFonts w:ascii="Times New Roman" w:eastAsia="Times New Roman" w:hAnsi="Times New Roman" w:cs="Times New Roman"/>
          <w:b/>
          <w:u w:val="single"/>
        </w:rPr>
        <w:t>DEPARTMENT</w:t>
      </w:r>
      <w:r w:rsidRPr="005D5793">
        <w:rPr>
          <w:rFonts w:ascii="Times New Roman" w:eastAsia="Times New Roman" w:hAnsi="Times New Roman" w:cs="Times New Roman"/>
          <w:b/>
        </w:rPr>
        <w:t xml:space="preserve">: </w:t>
      </w:r>
      <w:r w:rsidRPr="005D5793">
        <w:rPr>
          <w:rFonts w:ascii="Times New Roman" w:eastAsia="Times New Roman" w:hAnsi="Times New Roman" w:cs="Times New Roman"/>
        </w:rPr>
        <w:t xml:space="preserve">     Community Care</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ab/>
        <w:t xml:space="preserve">     </w:t>
      </w:r>
      <w:r w:rsidRPr="005D5793">
        <w:rPr>
          <w:rFonts w:ascii="Times New Roman" w:eastAsia="Times New Roman" w:hAnsi="Times New Roman" w:cs="Times New Roman"/>
        </w:rPr>
        <w:tab/>
      </w:r>
      <w:r w:rsidRPr="005D5793">
        <w:rPr>
          <w:rFonts w:ascii="Times New Roman" w:eastAsia="Times New Roman" w:hAnsi="Times New Roman" w:cs="Times New Roman"/>
        </w:rPr>
        <w:tab/>
      </w:r>
      <w:r w:rsidRPr="005D5793">
        <w:rPr>
          <w:rFonts w:ascii="Times New Roman" w:eastAsia="Times New Roman" w:hAnsi="Times New Roman" w:cs="Times New Roman"/>
        </w:rPr>
        <w:tab/>
      </w:r>
      <w:r w:rsidRPr="005D5793">
        <w:rPr>
          <w:rFonts w:ascii="Times New Roman" w:eastAsia="Times New Roman" w:hAnsi="Times New Roman" w:cs="Times New Roman"/>
        </w:rPr>
        <w:tab/>
        <w:t xml:space="preserve">                         </w:t>
      </w:r>
      <w:r w:rsidRPr="005D5793">
        <w:rPr>
          <w:rFonts w:ascii="Times New Roman" w:eastAsia="Times New Roman" w:hAnsi="Times New Roman" w:cs="Times New Roman"/>
          <w:b/>
          <w:u w:val="single"/>
        </w:rPr>
        <w:t>MANAGER:</w:t>
      </w:r>
      <w:r w:rsidRPr="005D5793">
        <w:rPr>
          <w:rFonts w:ascii="Times New Roman" w:eastAsia="Times New Roman" w:hAnsi="Times New Roman" w:cs="Times New Roman"/>
        </w:rPr>
        <w:t xml:space="preserve">            Diane Swift</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b/>
          <w:u w:val="single"/>
        </w:rPr>
      </w:pPr>
      <w:r w:rsidRPr="005D5793">
        <w:rPr>
          <w:rFonts w:ascii="Times New Roman" w:eastAsia="Times New Roman" w:hAnsi="Times New Roman" w:cs="Times New Roman"/>
          <w:b/>
          <w:u w:val="single"/>
        </w:rPr>
        <w:t>MAIN PURPOSE OF THE JOB:</w:t>
      </w:r>
    </w:p>
    <w:p w:rsidR="005D5793" w:rsidRPr="005D5793" w:rsidRDefault="005D5793" w:rsidP="005D5793">
      <w:pPr>
        <w:spacing w:after="0" w:line="240" w:lineRule="auto"/>
        <w:rPr>
          <w:rFonts w:ascii="Times New Roman" w:eastAsia="Times New Roman" w:hAnsi="Times New Roman" w:cs="Times New Roman"/>
          <w:b/>
          <w:u w:val="single"/>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To visit and maintain regular contact with beneficiaries in necessitous circumstances and identify their needs and put in place appropriate services enabling them to remain as independent as possible in their own home.</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b/>
          <w:u w:val="single"/>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b/>
          <w:u w:val="single"/>
        </w:rPr>
        <w:t>MAIN TASKS:</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1.</w:t>
      </w:r>
      <w:r w:rsidRPr="005D5793">
        <w:rPr>
          <w:rFonts w:ascii="Times New Roman" w:eastAsia="Times New Roman" w:hAnsi="Times New Roman" w:cs="Times New Roman"/>
        </w:rPr>
        <w:tab/>
        <w:t>To visit beneficiaries in their own homes.</w:t>
      </w: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ab/>
        <w:t xml:space="preserve">To contact beneficiaries by telephone on a regular </w:t>
      </w:r>
      <w:r w:rsidRPr="005D5793">
        <w:rPr>
          <w:rFonts w:ascii="Times New Roman" w:eastAsia="Times New Roman" w:hAnsi="Times New Roman" w:cs="Times New Roman"/>
        </w:rPr>
        <w:t xml:space="preserve">basis (beneficiaries who do not </w:t>
      </w:r>
      <w:r w:rsidRPr="005D5793">
        <w:rPr>
          <w:rFonts w:ascii="Times New Roman" w:eastAsia="Times New Roman" w:hAnsi="Times New Roman" w:cs="Times New Roman"/>
        </w:rPr>
        <w:tab/>
        <w:t xml:space="preserve">receive a </w:t>
      </w:r>
      <w:r w:rsidRPr="005D5793">
        <w:rPr>
          <w:rFonts w:ascii="Times New Roman" w:eastAsia="Times New Roman" w:hAnsi="Times New Roman" w:cs="Times New Roman"/>
        </w:rPr>
        <w:t>visit)</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2.</w:t>
      </w:r>
      <w:r w:rsidRPr="005D5793">
        <w:rPr>
          <w:rFonts w:ascii="Times New Roman" w:eastAsia="Times New Roman" w:hAnsi="Times New Roman" w:cs="Times New Roman"/>
        </w:rPr>
        <w:tab/>
        <w:t>To carry out assessments on beneficiaries and make appropriate referrals.</w:t>
      </w: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ab/>
        <w:t>To respond to Connections queries.</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3.</w:t>
      </w:r>
      <w:r w:rsidRPr="005D5793">
        <w:rPr>
          <w:rFonts w:ascii="Times New Roman" w:eastAsia="Times New Roman" w:hAnsi="Times New Roman" w:cs="Times New Roman"/>
        </w:rPr>
        <w:tab/>
        <w:t xml:space="preserve">To visit new retirees and assess for level of contact required. </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4.</w:t>
      </w:r>
      <w:r w:rsidRPr="005D5793">
        <w:rPr>
          <w:rFonts w:ascii="Times New Roman" w:eastAsia="Times New Roman" w:hAnsi="Times New Roman" w:cs="Times New Roman"/>
        </w:rPr>
        <w:tab/>
        <w:t>To accept referrals from external bodies and take appropriate action.</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ind w:left="720" w:hanging="720"/>
        <w:rPr>
          <w:rFonts w:ascii="Times New Roman" w:eastAsia="Times New Roman" w:hAnsi="Times New Roman" w:cs="Times New Roman"/>
        </w:rPr>
      </w:pPr>
      <w:r w:rsidRPr="005D5793">
        <w:rPr>
          <w:rFonts w:ascii="Times New Roman" w:eastAsia="Times New Roman" w:hAnsi="Times New Roman" w:cs="Times New Roman"/>
        </w:rPr>
        <w:t>5.</w:t>
      </w:r>
      <w:r w:rsidRPr="005D5793">
        <w:rPr>
          <w:rFonts w:ascii="Times New Roman" w:eastAsia="Times New Roman" w:hAnsi="Times New Roman" w:cs="Times New Roman"/>
        </w:rPr>
        <w:tab/>
        <w:t>To acquire full knowledge of the Welfare Programme and a working knowledge of State Benefits and all other associated benefits available to older people.</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6.</w:t>
      </w:r>
      <w:r w:rsidRPr="005D5793">
        <w:rPr>
          <w:rFonts w:ascii="Times New Roman" w:eastAsia="Times New Roman" w:hAnsi="Times New Roman" w:cs="Times New Roman"/>
        </w:rPr>
        <w:tab/>
        <w:t>To maintain accurate and up to date administration records.</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7.</w:t>
      </w:r>
      <w:r w:rsidRPr="005D5793">
        <w:rPr>
          <w:rFonts w:ascii="Times New Roman" w:eastAsia="Times New Roman" w:hAnsi="Times New Roman" w:cs="Times New Roman"/>
        </w:rPr>
        <w:tab/>
        <w:t>To represent Pilkington Family Trusts on external bodies as and when required</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rPr>
          <w:rFonts w:ascii="Times New Roman" w:eastAsia="Times New Roman" w:hAnsi="Times New Roman" w:cs="Times New Roman"/>
        </w:rPr>
      </w:pPr>
      <w:r w:rsidRPr="005D5793">
        <w:rPr>
          <w:rFonts w:ascii="Times New Roman" w:eastAsia="Times New Roman" w:hAnsi="Times New Roman" w:cs="Times New Roman"/>
        </w:rPr>
        <w:t>8.</w:t>
      </w:r>
      <w:r w:rsidRPr="005D5793">
        <w:rPr>
          <w:rFonts w:ascii="Times New Roman" w:eastAsia="Times New Roman" w:hAnsi="Times New Roman" w:cs="Times New Roman"/>
        </w:rPr>
        <w:tab/>
        <w:t xml:space="preserve">To attend Welfare Officer Meetings in St Helens and any appropriate training </w:t>
      </w:r>
      <w:r w:rsidRPr="005D5793">
        <w:rPr>
          <w:rFonts w:ascii="Times New Roman" w:eastAsia="Times New Roman" w:hAnsi="Times New Roman" w:cs="Times New Roman"/>
        </w:rPr>
        <w:tab/>
      </w:r>
      <w:r w:rsidRPr="005D5793">
        <w:rPr>
          <w:rFonts w:ascii="Times New Roman" w:eastAsia="Times New Roman" w:hAnsi="Times New Roman" w:cs="Times New Roman"/>
        </w:rPr>
        <w:t>activities.</w:t>
      </w:r>
    </w:p>
    <w:p w:rsidR="005D5793" w:rsidRPr="005D5793" w:rsidRDefault="005D5793" w:rsidP="005D5793">
      <w:pPr>
        <w:spacing w:after="0" w:line="240" w:lineRule="auto"/>
        <w:rPr>
          <w:rFonts w:ascii="Times New Roman" w:eastAsia="Times New Roman" w:hAnsi="Times New Roman" w:cs="Times New Roman"/>
        </w:rPr>
      </w:pPr>
    </w:p>
    <w:p w:rsidR="005D5793" w:rsidRPr="005D5793" w:rsidRDefault="005D5793" w:rsidP="005D5793">
      <w:pPr>
        <w:spacing w:after="0" w:line="240" w:lineRule="auto"/>
        <w:ind w:left="720" w:hanging="720"/>
        <w:rPr>
          <w:rFonts w:ascii="Times New Roman" w:eastAsia="Times New Roman" w:hAnsi="Times New Roman" w:cs="Times New Roman"/>
        </w:rPr>
      </w:pPr>
      <w:r w:rsidRPr="005D5793">
        <w:rPr>
          <w:rFonts w:ascii="Times New Roman" w:eastAsia="Times New Roman" w:hAnsi="Times New Roman" w:cs="Times New Roman"/>
        </w:rPr>
        <w:t>9.</w:t>
      </w:r>
      <w:r w:rsidRPr="005D5793">
        <w:rPr>
          <w:rFonts w:ascii="Times New Roman" w:eastAsia="Times New Roman" w:hAnsi="Times New Roman" w:cs="Times New Roman"/>
        </w:rPr>
        <w:tab/>
        <w:t>To arrange and attend various beneficiary’ activities including reunion lunches and outings.</w:t>
      </w:r>
      <w:r w:rsidRPr="005D5793">
        <w:rPr>
          <w:rFonts w:ascii="Times New Roman" w:eastAsia="Times New Roman" w:hAnsi="Times New Roman" w:cs="Times New Roman"/>
        </w:rPr>
        <w:tab/>
      </w:r>
    </w:p>
    <w:p w:rsidR="00AF49A4" w:rsidRPr="005D5793" w:rsidRDefault="00AF49A4"/>
    <w:sectPr w:rsidR="00AF49A4" w:rsidRPr="005D579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93" w:rsidRDefault="005D5793" w:rsidP="005D5793">
      <w:pPr>
        <w:spacing w:after="0" w:line="240" w:lineRule="auto"/>
      </w:pPr>
      <w:r>
        <w:separator/>
      </w:r>
    </w:p>
  </w:endnote>
  <w:endnote w:type="continuationSeparator" w:id="0">
    <w:p w:rsidR="005D5793" w:rsidRDefault="005D5793" w:rsidP="005D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93" w:rsidRDefault="005D5793" w:rsidP="005D5793">
      <w:pPr>
        <w:spacing w:after="0" w:line="240" w:lineRule="auto"/>
      </w:pPr>
      <w:r>
        <w:separator/>
      </w:r>
    </w:p>
  </w:footnote>
  <w:footnote w:type="continuationSeparator" w:id="0">
    <w:p w:rsidR="005D5793" w:rsidRDefault="005D5793" w:rsidP="005D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93" w:rsidRPr="005D5793" w:rsidRDefault="005D5793" w:rsidP="005D5793">
    <w:pPr>
      <w:pStyle w:val="Header"/>
      <w:jc w:val="right"/>
      <w:rPr>
        <w:rFonts w:ascii="Times New Roman" w:hAnsi="Times New Roman" w:cs="Times New Roman"/>
        <w:i/>
        <w:sz w:val="18"/>
        <w:szCs w:val="18"/>
      </w:rPr>
    </w:pPr>
    <w:r w:rsidRPr="005D5793">
      <w:rPr>
        <w:rFonts w:ascii="Times New Roman" w:hAnsi="Times New Roman" w:cs="Times New Roman"/>
        <w:i/>
        <w:sz w:val="18"/>
        <w:szCs w:val="18"/>
      </w:rPr>
      <w:t>Amended February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3"/>
    <w:rsid w:val="005D5793"/>
    <w:rsid w:val="00AF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DE28"/>
  <w15:chartTrackingRefBased/>
  <w15:docId w15:val="{62AD8844-7DA2-4950-9605-C8E5247C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793"/>
  </w:style>
  <w:style w:type="paragraph" w:styleId="Footer">
    <w:name w:val="footer"/>
    <w:basedOn w:val="Normal"/>
    <w:link w:val="FooterChar"/>
    <w:uiPriority w:val="99"/>
    <w:unhideWhenUsed/>
    <w:rsid w:val="005D5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Company>HP Inc.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Hatton</dc:creator>
  <cp:keywords/>
  <dc:description/>
  <cp:lastModifiedBy>Catherine Hatton</cp:lastModifiedBy>
  <cp:revision>1</cp:revision>
  <dcterms:created xsi:type="dcterms:W3CDTF">2023-02-28T10:36:00Z</dcterms:created>
  <dcterms:modified xsi:type="dcterms:W3CDTF">2023-02-28T10:38:00Z</dcterms:modified>
</cp:coreProperties>
</file>